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23" w:rsidRPr="002172E3" w:rsidRDefault="00335423" w:rsidP="00335423">
      <w:pPr>
        <w:jc w:val="center"/>
        <w:rPr>
          <w:rFonts w:ascii="华文宋体" w:eastAsia="华文宋体" w:hAnsi="华文宋体"/>
          <w:b/>
          <w:sz w:val="36"/>
          <w:szCs w:val="36"/>
        </w:rPr>
      </w:pPr>
      <w:r w:rsidRPr="002172E3">
        <w:rPr>
          <w:rFonts w:ascii="华文宋体" w:eastAsia="华文宋体" w:hAnsi="华文宋体" w:hint="eastAsia"/>
          <w:b/>
          <w:sz w:val="36"/>
          <w:szCs w:val="36"/>
        </w:rPr>
        <w:t>望花区制定2018年行政执法检查计划</w:t>
      </w:r>
    </w:p>
    <w:p w:rsidR="00335423" w:rsidRPr="00335423" w:rsidRDefault="00335423" w:rsidP="00335423">
      <w:pPr>
        <w:rPr>
          <w:rFonts w:ascii="仿宋_GB2312" w:eastAsia="仿宋_GB2312"/>
          <w:sz w:val="32"/>
          <w:szCs w:val="32"/>
        </w:rPr>
      </w:pPr>
    </w:p>
    <w:p w:rsidR="00294D0C" w:rsidRDefault="00335423" w:rsidP="0033542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35423">
        <w:rPr>
          <w:rFonts w:ascii="仿宋_GB2312" w:eastAsia="仿宋_GB2312" w:hint="eastAsia"/>
          <w:sz w:val="32"/>
          <w:szCs w:val="32"/>
        </w:rPr>
        <w:t>依据《辽宁省优化营商环境条例》和《辽宁省涉企行政执法检查计划管理办法》规定和省市文件精神，为强化行政执法计划管理，规范执法检查行为，落实涉企行政检查批准、登记、备案工作制度，进一步优化营商环境，</w:t>
      </w:r>
      <w:r>
        <w:rPr>
          <w:rFonts w:ascii="仿宋_GB2312" w:eastAsia="仿宋_GB2312" w:hint="eastAsia"/>
          <w:sz w:val="32"/>
          <w:szCs w:val="32"/>
        </w:rPr>
        <w:t>日前，望花区</w:t>
      </w:r>
      <w:r w:rsidRPr="00335423">
        <w:rPr>
          <w:rFonts w:ascii="仿宋_GB2312" w:eastAsia="仿宋_GB2312" w:hint="eastAsia"/>
          <w:sz w:val="32"/>
          <w:szCs w:val="32"/>
        </w:rPr>
        <w:t>制定</w:t>
      </w:r>
      <w:r w:rsidR="008E746F">
        <w:rPr>
          <w:rFonts w:ascii="仿宋_GB2312" w:eastAsia="仿宋_GB2312" w:hint="eastAsia"/>
          <w:sz w:val="32"/>
          <w:szCs w:val="32"/>
        </w:rPr>
        <w:t>了</w:t>
      </w:r>
      <w:r w:rsidRPr="00335423"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年行政执法检查计划。</w:t>
      </w:r>
    </w:p>
    <w:p w:rsidR="008E746F" w:rsidRDefault="00335423" w:rsidP="0033542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行政执法检查计划涉及全区执法主体</w:t>
      </w:r>
      <w:r w:rsidR="00C116BE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个</w:t>
      </w:r>
      <w:r w:rsidR="00C116BE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行政执法检查事项包括</w:t>
      </w:r>
      <w:r w:rsidR="00C116BE" w:rsidRPr="00C116BE">
        <w:rPr>
          <w:rFonts w:ascii="仿宋_GB2312" w:eastAsia="仿宋_GB2312" w:hint="eastAsia"/>
          <w:sz w:val="32"/>
          <w:szCs w:val="32"/>
        </w:rPr>
        <w:t>人力资源市场秩序</w:t>
      </w:r>
      <w:r w:rsidR="00C116BE">
        <w:rPr>
          <w:rFonts w:ascii="仿宋_GB2312" w:eastAsia="仿宋_GB2312" w:hint="eastAsia"/>
          <w:sz w:val="32"/>
          <w:szCs w:val="32"/>
        </w:rPr>
        <w:t>、</w:t>
      </w:r>
      <w:r w:rsidR="00C116BE" w:rsidRPr="00C116BE">
        <w:rPr>
          <w:rFonts w:ascii="仿宋_GB2312" w:eastAsia="仿宋_GB2312" w:hint="eastAsia"/>
          <w:sz w:val="32"/>
          <w:szCs w:val="32"/>
        </w:rPr>
        <w:t>农民工劳动合同签订</w:t>
      </w:r>
      <w:r w:rsidR="00C116BE">
        <w:rPr>
          <w:rFonts w:ascii="仿宋_GB2312" w:eastAsia="仿宋_GB2312" w:hint="eastAsia"/>
          <w:sz w:val="32"/>
          <w:szCs w:val="32"/>
        </w:rPr>
        <w:t>、</w:t>
      </w:r>
      <w:r w:rsidR="00C116BE" w:rsidRPr="00C116BE">
        <w:rPr>
          <w:rFonts w:ascii="仿宋_GB2312" w:eastAsia="仿宋_GB2312" w:hint="eastAsia"/>
          <w:sz w:val="32"/>
          <w:szCs w:val="32"/>
        </w:rPr>
        <w:t>安全隐患排查治理</w:t>
      </w:r>
      <w:r w:rsidR="00C116BE">
        <w:rPr>
          <w:rFonts w:ascii="仿宋_GB2312" w:eastAsia="仿宋_GB2312" w:hint="eastAsia"/>
          <w:sz w:val="32"/>
          <w:szCs w:val="32"/>
        </w:rPr>
        <w:t>、</w:t>
      </w:r>
      <w:r w:rsidR="00C116BE" w:rsidRPr="00C116BE">
        <w:rPr>
          <w:rFonts w:ascii="仿宋_GB2312" w:eastAsia="仿宋_GB2312" w:hint="eastAsia"/>
          <w:sz w:val="32"/>
          <w:szCs w:val="32"/>
        </w:rPr>
        <w:t>食品安全整治</w:t>
      </w:r>
      <w:r w:rsidR="00C116BE">
        <w:rPr>
          <w:rFonts w:ascii="仿宋_GB2312" w:eastAsia="仿宋_GB2312" w:hint="eastAsia"/>
          <w:sz w:val="32"/>
          <w:szCs w:val="32"/>
        </w:rPr>
        <w:t>、</w:t>
      </w:r>
      <w:r w:rsidR="00C116BE" w:rsidRPr="00C116BE">
        <w:rPr>
          <w:rFonts w:ascii="仿宋_GB2312" w:eastAsia="仿宋_GB2312" w:hint="eastAsia"/>
          <w:sz w:val="32"/>
          <w:szCs w:val="32"/>
        </w:rPr>
        <w:t>道路遗撒</w:t>
      </w:r>
      <w:r w:rsidR="00C116BE">
        <w:rPr>
          <w:rFonts w:ascii="仿宋_GB2312" w:eastAsia="仿宋_GB2312" w:hint="eastAsia"/>
          <w:sz w:val="32"/>
          <w:szCs w:val="32"/>
        </w:rPr>
        <w:t>、</w:t>
      </w:r>
      <w:r w:rsidR="00C116BE" w:rsidRPr="00C116BE">
        <w:rPr>
          <w:rFonts w:ascii="仿宋_GB2312" w:eastAsia="仿宋_GB2312" w:hint="eastAsia"/>
          <w:sz w:val="32"/>
          <w:szCs w:val="32"/>
        </w:rPr>
        <w:t>蔬菜农药残留</w:t>
      </w:r>
      <w:r w:rsidR="00C116BE">
        <w:rPr>
          <w:rFonts w:ascii="仿宋_GB2312" w:eastAsia="仿宋_GB2312" w:hint="eastAsia"/>
          <w:sz w:val="32"/>
          <w:szCs w:val="32"/>
        </w:rPr>
        <w:t>、</w:t>
      </w:r>
      <w:r w:rsidR="00C116BE" w:rsidRPr="00C116BE">
        <w:rPr>
          <w:rFonts w:ascii="仿宋_GB2312" w:eastAsia="仿宋_GB2312" w:hint="eastAsia"/>
          <w:sz w:val="32"/>
          <w:szCs w:val="32"/>
        </w:rPr>
        <w:t>殡葬检查</w:t>
      </w:r>
      <w:r w:rsidR="00C116BE">
        <w:rPr>
          <w:rFonts w:ascii="仿宋_GB2312" w:eastAsia="仿宋_GB2312" w:hint="eastAsia"/>
          <w:sz w:val="32"/>
          <w:szCs w:val="32"/>
        </w:rPr>
        <w:t>、</w:t>
      </w:r>
      <w:r w:rsidR="00C116BE" w:rsidRPr="00C116BE">
        <w:rPr>
          <w:rFonts w:ascii="仿宋_GB2312" w:eastAsia="仿宋_GB2312" w:hint="eastAsia"/>
          <w:sz w:val="32"/>
          <w:szCs w:val="32"/>
        </w:rPr>
        <w:t>工程设施维护</w:t>
      </w:r>
      <w:r w:rsidR="00C116BE">
        <w:rPr>
          <w:rFonts w:ascii="仿宋_GB2312" w:eastAsia="仿宋_GB2312" w:hint="eastAsia"/>
          <w:sz w:val="32"/>
          <w:szCs w:val="32"/>
        </w:rPr>
        <w:t>、</w:t>
      </w:r>
      <w:r w:rsidR="00C116BE" w:rsidRPr="00C116BE">
        <w:rPr>
          <w:rFonts w:ascii="仿宋_GB2312" w:eastAsia="仿宋_GB2312" w:hint="eastAsia"/>
          <w:sz w:val="32"/>
          <w:szCs w:val="32"/>
        </w:rPr>
        <w:t>企业卫生许可证</w:t>
      </w:r>
      <w:r w:rsidR="00C116BE">
        <w:rPr>
          <w:rFonts w:ascii="仿宋_GB2312" w:eastAsia="仿宋_GB2312" w:hint="eastAsia"/>
          <w:sz w:val="32"/>
          <w:szCs w:val="32"/>
        </w:rPr>
        <w:t>、</w:t>
      </w:r>
      <w:r w:rsidR="00C116BE" w:rsidRPr="00C116BE">
        <w:rPr>
          <w:rFonts w:ascii="仿宋_GB2312" w:eastAsia="仿宋_GB2312" w:hint="eastAsia"/>
          <w:sz w:val="32"/>
          <w:szCs w:val="32"/>
        </w:rPr>
        <w:t>燃气安全</w:t>
      </w:r>
      <w:r w:rsidR="00C116BE">
        <w:rPr>
          <w:rFonts w:ascii="仿宋_GB2312" w:eastAsia="仿宋_GB2312" w:hint="eastAsia"/>
          <w:sz w:val="32"/>
          <w:szCs w:val="32"/>
        </w:rPr>
        <w:t>等60余项。检查对象涉及全区各企事业单位及私营</w:t>
      </w:r>
      <w:r w:rsidR="0086114F">
        <w:rPr>
          <w:rFonts w:ascii="仿宋_GB2312" w:eastAsia="仿宋_GB2312" w:hint="eastAsia"/>
          <w:sz w:val="32"/>
          <w:szCs w:val="32"/>
        </w:rPr>
        <w:t>个体</w:t>
      </w:r>
      <w:r w:rsidR="00C116BE">
        <w:rPr>
          <w:rFonts w:ascii="仿宋_GB2312" w:eastAsia="仿宋_GB2312" w:hint="eastAsia"/>
          <w:sz w:val="32"/>
          <w:szCs w:val="32"/>
        </w:rPr>
        <w:t>。检查方式主要有专项检查、实地检查、现场检查等三类。</w:t>
      </w:r>
    </w:p>
    <w:p w:rsidR="00335423" w:rsidRDefault="008E746F" w:rsidP="0033542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行政执法检查计划的制定，</w:t>
      </w:r>
      <w:r w:rsidR="002E7C1E" w:rsidRPr="002E7C1E">
        <w:rPr>
          <w:rFonts w:ascii="仿宋_GB2312" w:eastAsia="仿宋_GB2312" w:hint="eastAsia"/>
          <w:sz w:val="32"/>
          <w:szCs w:val="32"/>
        </w:rPr>
        <w:t>规范和控制</w:t>
      </w:r>
      <w:r w:rsidR="002E7C1E">
        <w:rPr>
          <w:rFonts w:ascii="仿宋_GB2312" w:eastAsia="仿宋_GB2312" w:hint="eastAsia"/>
          <w:sz w:val="32"/>
          <w:szCs w:val="32"/>
        </w:rPr>
        <w:t>了</w:t>
      </w:r>
      <w:r w:rsidR="002E7C1E" w:rsidRPr="002E7C1E">
        <w:rPr>
          <w:rFonts w:ascii="仿宋_GB2312" w:eastAsia="仿宋_GB2312" w:hint="eastAsia"/>
          <w:sz w:val="32"/>
          <w:szCs w:val="32"/>
        </w:rPr>
        <w:t>行政执法检查行为，杜绝</w:t>
      </w:r>
      <w:r w:rsidR="002E7C1E">
        <w:rPr>
          <w:rFonts w:ascii="仿宋_GB2312" w:eastAsia="仿宋_GB2312" w:hint="eastAsia"/>
          <w:sz w:val="32"/>
          <w:szCs w:val="32"/>
        </w:rPr>
        <w:t>了</w:t>
      </w:r>
      <w:r w:rsidR="002E7C1E" w:rsidRPr="002E7C1E">
        <w:rPr>
          <w:rFonts w:ascii="仿宋_GB2312" w:eastAsia="仿宋_GB2312" w:hint="eastAsia"/>
          <w:sz w:val="32"/>
          <w:szCs w:val="32"/>
        </w:rPr>
        <w:t>执法检查干扰企业正常生产经营活动，切实减轻</w:t>
      </w:r>
      <w:r w:rsidR="002E7C1E">
        <w:rPr>
          <w:rFonts w:ascii="仿宋_GB2312" w:eastAsia="仿宋_GB2312" w:hint="eastAsia"/>
          <w:sz w:val="32"/>
          <w:szCs w:val="32"/>
        </w:rPr>
        <w:t>了</w:t>
      </w:r>
      <w:r w:rsidR="002E7C1E" w:rsidRPr="002E7C1E">
        <w:rPr>
          <w:rFonts w:ascii="仿宋_GB2312" w:eastAsia="仿宋_GB2312" w:hint="eastAsia"/>
          <w:sz w:val="32"/>
          <w:szCs w:val="32"/>
        </w:rPr>
        <w:t>企业负担，</w:t>
      </w:r>
      <w:r>
        <w:rPr>
          <w:rFonts w:ascii="仿宋_GB2312" w:eastAsia="仿宋_GB2312" w:hint="eastAsia"/>
          <w:sz w:val="32"/>
          <w:szCs w:val="32"/>
        </w:rPr>
        <w:t>有力地</w:t>
      </w:r>
      <w:r w:rsidRPr="00335423">
        <w:rPr>
          <w:rFonts w:ascii="仿宋_GB2312" w:eastAsia="仿宋_GB2312" w:hint="eastAsia"/>
          <w:sz w:val="32"/>
          <w:szCs w:val="32"/>
        </w:rPr>
        <w:t>保护</w:t>
      </w:r>
      <w:r>
        <w:rPr>
          <w:rFonts w:ascii="仿宋_GB2312" w:eastAsia="仿宋_GB2312" w:hint="eastAsia"/>
          <w:sz w:val="32"/>
          <w:szCs w:val="32"/>
        </w:rPr>
        <w:t>了</w:t>
      </w:r>
      <w:r w:rsidRPr="00335423">
        <w:rPr>
          <w:rFonts w:ascii="仿宋_GB2312" w:eastAsia="仿宋_GB2312" w:hint="eastAsia"/>
          <w:sz w:val="32"/>
          <w:szCs w:val="32"/>
        </w:rPr>
        <w:t>各类市场主体的合法权益，促进</w:t>
      </w:r>
      <w:r>
        <w:rPr>
          <w:rFonts w:ascii="仿宋_GB2312" w:eastAsia="仿宋_GB2312" w:hint="eastAsia"/>
          <w:sz w:val="32"/>
          <w:szCs w:val="32"/>
        </w:rPr>
        <w:t>了</w:t>
      </w:r>
      <w:r w:rsidRPr="00335423">
        <w:rPr>
          <w:rFonts w:ascii="仿宋_GB2312" w:eastAsia="仿宋_GB2312" w:hint="eastAsia"/>
          <w:sz w:val="32"/>
          <w:szCs w:val="32"/>
        </w:rPr>
        <w:t>我区经济和社会全面发展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E746F" w:rsidRDefault="008E746F" w:rsidP="0033542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E7C1E" w:rsidRPr="00335423" w:rsidRDefault="002172E3" w:rsidP="000C64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sectPr w:rsidR="002E7C1E" w:rsidRPr="00335423" w:rsidSect="0029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638" w:rsidRDefault="00C85638" w:rsidP="00C116BE">
      <w:r>
        <w:separator/>
      </w:r>
    </w:p>
  </w:endnote>
  <w:endnote w:type="continuationSeparator" w:id="1">
    <w:p w:rsidR="00C85638" w:rsidRDefault="00C85638" w:rsidP="00C1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638" w:rsidRDefault="00C85638" w:rsidP="00C116BE">
      <w:r>
        <w:separator/>
      </w:r>
    </w:p>
  </w:footnote>
  <w:footnote w:type="continuationSeparator" w:id="1">
    <w:p w:rsidR="00C85638" w:rsidRDefault="00C85638" w:rsidP="00C11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423"/>
    <w:rsid w:val="000C6475"/>
    <w:rsid w:val="002172E3"/>
    <w:rsid w:val="00294D0C"/>
    <w:rsid w:val="002E7C1E"/>
    <w:rsid w:val="00335423"/>
    <w:rsid w:val="005A71E2"/>
    <w:rsid w:val="0086114F"/>
    <w:rsid w:val="008E746F"/>
    <w:rsid w:val="00BF55D9"/>
    <w:rsid w:val="00C116BE"/>
    <w:rsid w:val="00C85638"/>
    <w:rsid w:val="00D2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6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6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dcterms:created xsi:type="dcterms:W3CDTF">2018-03-05T06:10:00Z</dcterms:created>
  <dcterms:modified xsi:type="dcterms:W3CDTF">2018-06-05T06:12:00Z</dcterms:modified>
</cp:coreProperties>
</file>